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D5F86">
        <w:rPr>
          <w:rFonts w:ascii="Verdana" w:hAnsi="Verdana"/>
          <w:b/>
        </w:rPr>
        <w:t>„</w:t>
      </w:r>
      <w:r w:rsidR="003F3777">
        <w:rPr>
          <w:rFonts w:ascii="Verdana" w:hAnsi="Verdana"/>
          <w:b/>
          <w:bCs/>
        </w:rPr>
        <w:t>Dostawa skanerów</w:t>
      </w:r>
      <w:r w:rsidR="004D5F8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4D5F86">
        <w:rPr>
          <w:rFonts w:ascii="Verdana" w:hAnsi="Verdana"/>
          <w:b/>
        </w:rPr>
        <w:t>znak postępowania CUI-ZZ.3201.</w:t>
      </w:r>
      <w:r w:rsidR="003F3777">
        <w:rPr>
          <w:rFonts w:ascii="Verdana" w:hAnsi="Verdana"/>
          <w:b/>
        </w:rPr>
        <w:t>5</w:t>
      </w:r>
      <w:r w:rsidR="000F7AD6" w:rsidRPr="00FB0E0E">
        <w:rPr>
          <w:rFonts w:ascii="Verdana" w:hAnsi="Verdana"/>
          <w:b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BA5724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A01DC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2E2488"/>
    <w:rsid w:val="00345A98"/>
    <w:rsid w:val="0038392F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F60BE"/>
    <w:rsid w:val="00536EEB"/>
    <w:rsid w:val="005748CC"/>
    <w:rsid w:val="005C4C5B"/>
    <w:rsid w:val="005D5B65"/>
    <w:rsid w:val="005F2989"/>
    <w:rsid w:val="006012C1"/>
    <w:rsid w:val="0063676F"/>
    <w:rsid w:val="0065279A"/>
    <w:rsid w:val="006A5565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5724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ECFA40-1794-4F12-B936-CCF625FDA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7</cp:revision>
  <cp:lastPrinted>2020-03-06T11:35:00Z</cp:lastPrinted>
  <dcterms:created xsi:type="dcterms:W3CDTF">2022-04-21T07:17:00Z</dcterms:created>
  <dcterms:modified xsi:type="dcterms:W3CDTF">2022-05-13T06:11:00Z</dcterms:modified>
</cp:coreProperties>
</file>